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1"/>
        <w:gridCol w:w="2318"/>
        <w:gridCol w:w="6051"/>
      </w:tblGrid>
      <w:tr w:rsidR="00FB230A" w:rsidRPr="00FB230A" w:rsidTr="00FB230A">
        <w:trPr>
          <w:tblCellSpacing w:w="15" w:type="dxa"/>
          <w:jc w:val="center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Plan of a Roman House</w:t>
            </w:r>
            <w:r w:rsidRPr="00FB2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3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A3F172" wp14:editId="367265B3">
                  <wp:extent cx="5800725" cy="2238375"/>
                  <wp:effectExtent l="0" t="0" r="9525" b="9525"/>
                  <wp:docPr id="1" name="Picture 1" descr="plan of do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 of do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atrium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formal entrance hall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80FF"/>
                <w:sz w:val="20"/>
                <w:szCs w:val="20"/>
              </w:rPr>
              <w:t>Al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30A">
              <w:rPr>
                <w:rFonts w:ascii="Times New Roman" w:eastAsia="Times New Roman" w:hAnsi="Times New Roman" w:cs="Times New Roman"/>
                <w:b/>
                <w:bCs/>
                <w:color w:val="0080FF"/>
                <w:sz w:val="20"/>
                <w:szCs w:val="20"/>
              </w:rPr>
              <w:t>ala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80FF"/>
                <w:sz w:val="20"/>
                <w:szCs w:val="20"/>
              </w:rPr>
              <w:t>"wings" opening from atrium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cubiculum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small room; bedroom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  <w:t>Cu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30A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  <w:t>culina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  <w:t>kitchen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szCs w:val="20"/>
              </w:rPr>
              <w:t>E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szCs w:val="20"/>
              </w:rPr>
              <w:t>exedra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8080"/>
                <w:sz w:val="20"/>
                <w:szCs w:val="20"/>
              </w:rPr>
              <w:t>garden room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8000"/>
                <w:sz w:val="20"/>
                <w:szCs w:val="20"/>
              </w:rPr>
              <w:t>P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30A">
              <w:rPr>
                <w:rFonts w:ascii="Times New Roman" w:eastAsia="Times New Roman" w:hAnsi="Times New Roman" w:cs="Times New Roman"/>
                <w:b/>
                <w:bCs/>
                <w:color w:val="FF8000"/>
                <w:sz w:val="20"/>
                <w:szCs w:val="20"/>
              </w:rPr>
              <w:t>peristylium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8000"/>
                <w:sz w:val="20"/>
                <w:szCs w:val="20"/>
              </w:rPr>
              <w:t>colonnaded garden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</w:rPr>
              <w:t>T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30A"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</w:rPr>
              <w:t>taberna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</w:rPr>
              <w:t>shop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</w:rPr>
              <w:t>Ta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30A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</w:rPr>
              <w:t>tablinum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</w:rPr>
              <w:t>office; study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0080"/>
                <w:sz w:val="20"/>
                <w:szCs w:val="20"/>
              </w:rPr>
              <w:t>Tri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30A">
              <w:rPr>
                <w:rFonts w:ascii="Times New Roman" w:eastAsia="Times New Roman" w:hAnsi="Times New Roman" w:cs="Times New Roman"/>
                <w:b/>
                <w:bCs/>
                <w:color w:val="FF0080"/>
                <w:sz w:val="20"/>
                <w:szCs w:val="20"/>
              </w:rPr>
              <w:t>triclinium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FF0080"/>
                <w:sz w:val="20"/>
                <w:szCs w:val="20"/>
              </w:rPr>
              <w:t>dining room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V</w:t>
            </w: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230A"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vestibulum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30A"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entrance hall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lavortorium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Laundry room</w:t>
            </w:r>
          </w:p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stabulum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garage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 xml:space="preserve">Mea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domus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My house</w:t>
            </w:r>
          </w:p>
        </w:tc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B230A" w:rsidRPr="00FB230A" w:rsidTr="00FB230A">
        <w:trPr>
          <w:tblCellSpacing w:w="15" w:type="dxa"/>
          <w:jc w:val="center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P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 xml:space="preserve">Villa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romana</w:t>
            </w:r>
            <w:proofErr w:type="spellEnd"/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0A" w:rsidRDefault="00FB230A" w:rsidP="00FB2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00"/>
                <w:sz w:val="20"/>
                <w:szCs w:val="20"/>
              </w:rPr>
              <w:t>Roman villa</w:t>
            </w:r>
          </w:p>
        </w:tc>
      </w:tr>
    </w:tbl>
    <w:p w:rsidR="00A801B7" w:rsidRPr="00FB230A" w:rsidRDefault="00FB230A" w:rsidP="00FB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5D368AEA" wp14:editId="3596967B">
            <wp:extent cx="4762500" cy="4762500"/>
            <wp:effectExtent l="0" t="0" r="0" b="0"/>
            <wp:docPr id="2" name="Picture 2" descr="East Beach First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 Beach First Fl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1B7" w:rsidRPr="00FB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A"/>
    <w:rsid w:val="00A801B7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347</Characters>
  <Application>Microsoft Office Word</Application>
  <DocSecurity>0</DocSecurity>
  <Lines>2</Lines>
  <Paragraphs>1</Paragraphs>
  <ScaleCrop>false</ScaleCrop>
  <Company>Virginia Beach City Public Schools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HARLIE M EMERICK (819)</dc:creator>
  <cp:lastModifiedBy>HARLIE M EMERICK (819)</cp:lastModifiedBy>
  <cp:revision>1</cp:revision>
  <dcterms:created xsi:type="dcterms:W3CDTF">2014-01-07T16:29:00Z</dcterms:created>
  <dcterms:modified xsi:type="dcterms:W3CDTF">2014-01-07T16:38:00Z</dcterms:modified>
</cp:coreProperties>
</file>